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82" w:rsidRPr="00686779" w:rsidRDefault="00340082" w:rsidP="00F65202">
      <w:pPr>
        <w:tabs>
          <w:tab w:val="left" w:pos="9072"/>
        </w:tabs>
        <w:spacing w:before="240" w:after="360"/>
        <w:ind w:right="567"/>
        <w:rPr>
          <w:rFonts w:ascii="Verdana" w:eastAsia="Calibri" w:hAnsi="Verdana" w:cs="Times New Roman"/>
          <w:b/>
          <w:sz w:val="32"/>
          <w:szCs w:val="32"/>
        </w:rPr>
      </w:pPr>
      <w:r w:rsidRPr="00686779">
        <w:rPr>
          <w:rFonts w:ascii="Arial" w:hAnsi="Arial" w:cs="Arial"/>
          <w:b/>
          <w:color w:val="244BAE"/>
          <w:sz w:val="60"/>
          <w:szCs w:val="60"/>
        </w:rPr>
        <w:t>JELENTKEZÉSI LAP</w:t>
      </w:r>
    </w:p>
    <w:p w:rsidR="00F80309" w:rsidRPr="00F80309" w:rsidRDefault="00340082" w:rsidP="00F80309">
      <w:pPr>
        <w:tabs>
          <w:tab w:val="left" w:pos="1418"/>
          <w:tab w:val="left" w:pos="2268"/>
        </w:tabs>
        <w:spacing w:after="0"/>
        <w:ind w:right="-58"/>
        <w:jc w:val="both"/>
        <w:outlineLvl w:val="0"/>
        <w:rPr>
          <w:rFonts w:ascii="Arial" w:hAnsi="Arial" w:cs="Arial"/>
          <w:sz w:val="20"/>
          <w:szCs w:val="20"/>
        </w:rPr>
      </w:pPr>
      <w:r w:rsidRPr="00F80309">
        <w:rPr>
          <w:rFonts w:ascii="Arial" w:eastAsia="Calibri" w:hAnsi="Arial" w:cs="Arial"/>
          <w:b/>
          <w:sz w:val="20"/>
          <w:szCs w:val="20"/>
        </w:rPr>
        <w:t xml:space="preserve">A Budapest Főváros Kormányhivatala </w:t>
      </w:r>
      <w:r w:rsidR="00F80309">
        <w:rPr>
          <w:rFonts w:ascii="Arial" w:eastAsia="Calibri" w:hAnsi="Arial" w:cs="Arial"/>
          <w:b/>
          <w:sz w:val="20"/>
          <w:szCs w:val="20"/>
        </w:rPr>
        <w:t>Foglalkoztatási Főosztály a</w:t>
      </w:r>
      <w:r w:rsidR="00F80309" w:rsidRPr="00F80309">
        <w:rPr>
          <w:rFonts w:ascii="Arial" w:hAnsi="Arial" w:cs="Arial"/>
          <w:b/>
          <w:sz w:val="20"/>
          <w:szCs w:val="20"/>
        </w:rPr>
        <w:t xml:space="preserve"> VEKOP 8.2.1-15-2015-00001 „IFJÚSÁGI GARANCIA A KÖZÉP-MAGYARORSZÁGI RÉGIÓBAN” </w:t>
      </w:r>
      <w:r w:rsidR="00F80309" w:rsidRPr="00F80309">
        <w:rPr>
          <w:rFonts w:ascii="Arial" w:hAnsi="Arial" w:cs="Arial"/>
          <w:sz w:val="20"/>
          <w:szCs w:val="20"/>
        </w:rPr>
        <w:t>elnevezésű kiemelt projekt</w:t>
      </w:r>
      <w:r w:rsidR="00F80309" w:rsidRPr="00F80309">
        <w:rPr>
          <w:rFonts w:ascii="Arial" w:hAnsi="Arial" w:cs="Arial"/>
          <w:b/>
          <w:sz w:val="20"/>
          <w:szCs w:val="20"/>
        </w:rPr>
        <w:t xml:space="preserve"> </w:t>
      </w:r>
      <w:r w:rsidR="00F80309" w:rsidRPr="00F80309">
        <w:rPr>
          <w:rFonts w:ascii="Arial" w:hAnsi="Arial" w:cs="Arial"/>
          <w:sz w:val="20"/>
          <w:szCs w:val="20"/>
        </w:rPr>
        <w:t xml:space="preserve">támogatásával megvalósuló  </w:t>
      </w:r>
    </w:p>
    <w:p w:rsidR="00340082" w:rsidRPr="00F80309" w:rsidRDefault="00F65202" w:rsidP="00340082">
      <w:pPr>
        <w:tabs>
          <w:tab w:val="left" w:pos="9072"/>
        </w:tabs>
        <w:spacing w:before="100" w:beforeAutospacing="1" w:after="100" w:afterAutospacing="1" w:line="240" w:lineRule="auto"/>
        <w:ind w:right="565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MUNKÁLTATÓI FÓRUMRA</w:t>
      </w:r>
    </w:p>
    <w:p w:rsidR="00340082" w:rsidRPr="00F80309" w:rsidRDefault="00340082" w:rsidP="00340082">
      <w:pPr>
        <w:spacing w:after="0" w:line="240" w:lineRule="auto"/>
        <w:ind w:right="565"/>
        <w:outlineLvl w:val="0"/>
        <w:rPr>
          <w:rFonts w:ascii="Arial" w:eastAsia="Calibri" w:hAnsi="Arial" w:cs="Arial"/>
          <w:sz w:val="20"/>
          <w:szCs w:val="20"/>
        </w:rPr>
      </w:pPr>
      <w:r w:rsidRPr="00F80309">
        <w:rPr>
          <w:rFonts w:ascii="Arial" w:eastAsia="Calibri" w:hAnsi="Arial" w:cs="Arial"/>
          <w:b/>
          <w:sz w:val="20"/>
          <w:szCs w:val="20"/>
        </w:rPr>
        <w:t>Időpont:</w:t>
      </w:r>
      <w:r w:rsidRPr="00F80309">
        <w:rPr>
          <w:rFonts w:ascii="Arial" w:eastAsia="Calibri" w:hAnsi="Arial" w:cs="Arial"/>
          <w:b/>
          <w:sz w:val="20"/>
          <w:szCs w:val="20"/>
        </w:rPr>
        <w:tab/>
      </w:r>
      <w:r w:rsidRPr="00F80309">
        <w:rPr>
          <w:rFonts w:ascii="Arial" w:eastAsia="Calibri" w:hAnsi="Arial" w:cs="Arial"/>
          <w:sz w:val="20"/>
          <w:szCs w:val="20"/>
        </w:rPr>
        <w:t>201</w:t>
      </w:r>
      <w:r w:rsidR="00F80309">
        <w:rPr>
          <w:rFonts w:ascii="Arial" w:eastAsia="Calibri" w:hAnsi="Arial" w:cs="Arial"/>
          <w:sz w:val="20"/>
          <w:szCs w:val="20"/>
        </w:rPr>
        <w:t>5</w:t>
      </w:r>
      <w:r w:rsidRPr="00F80309">
        <w:rPr>
          <w:rFonts w:ascii="Arial" w:eastAsia="Calibri" w:hAnsi="Arial" w:cs="Arial"/>
          <w:sz w:val="20"/>
          <w:szCs w:val="20"/>
        </w:rPr>
        <w:t xml:space="preserve">. </w:t>
      </w:r>
      <w:r w:rsidR="006F1020">
        <w:rPr>
          <w:rFonts w:ascii="Arial" w:eastAsia="Calibri" w:hAnsi="Arial" w:cs="Arial"/>
          <w:sz w:val="20"/>
          <w:szCs w:val="20"/>
        </w:rPr>
        <w:t>november 1</w:t>
      </w:r>
      <w:r w:rsidR="00F80309">
        <w:rPr>
          <w:rFonts w:ascii="Arial" w:eastAsia="Calibri" w:hAnsi="Arial" w:cs="Arial"/>
          <w:sz w:val="20"/>
          <w:szCs w:val="20"/>
        </w:rPr>
        <w:t>0</w:t>
      </w:r>
      <w:r w:rsidR="006F1020">
        <w:rPr>
          <w:rFonts w:ascii="Arial" w:eastAsia="Calibri" w:hAnsi="Arial" w:cs="Arial"/>
          <w:sz w:val="20"/>
          <w:szCs w:val="20"/>
        </w:rPr>
        <w:t>. 8</w:t>
      </w:r>
      <w:r w:rsidR="006F1020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F80309">
        <w:rPr>
          <w:rFonts w:ascii="Arial" w:eastAsia="Calibri" w:hAnsi="Arial" w:cs="Arial"/>
          <w:sz w:val="20"/>
          <w:szCs w:val="20"/>
          <w:vertAlign w:val="superscript"/>
        </w:rPr>
        <w:t>0</w:t>
      </w:r>
      <w:r w:rsidR="00F80309">
        <w:rPr>
          <w:rFonts w:ascii="Arial" w:eastAsia="Calibri" w:hAnsi="Arial" w:cs="Arial"/>
          <w:sz w:val="20"/>
          <w:szCs w:val="20"/>
        </w:rPr>
        <w:t xml:space="preserve"> – 1</w:t>
      </w:r>
      <w:r w:rsidR="006F1020">
        <w:rPr>
          <w:rFonts w:ascii="Arial" w:eastAsia="Calibri" w:hAnsi="Arial" w:cs="Arial"/>
          <w:sz w:val="20"/>
          <w:szCs w:val="20"/>
        </w:rPr>
        <w:t>3</w:t>
      </w:r>
      <w:r w:rsidRPr="00F80309">
        <w:rPr>
          <w:rFonts w:ascii="Arial" w:eastAsia="Calibri" w:hAnsi="Arial" w:cs="Arial"/>
          <w:sz w:val="20"/>
          <w:szCs w:val="20"/>
          <w:vertAlign w:val="superscript"/>
        </w:rPr>
        <w:t>00</w:t>
      </w:r>
    </w:p>
    <w:p w:rsidR="00340082" w:rsidRPr="00F80309" w:rsidRDefault="00340082" w:rsidP="00340082">
      <w:pPr>
        <w:spacing w:after="0" w:line="240" w:lineRule="auto"/>
        <w:ind w:right="565"/>
        <w:outlineLvl w:val="0"/>
        <w:rPr>
          <w:rFonts w:ascii="Arial" w:eastAsia="Calibri" w:hAnsi="Arial" w:cs="Arial"/>
          <w:sz w:val="20"/>
          <w:szCs w:val="20"/>
        </w:rPr>
      </w:pPr>
      <w:r w:rsidRPr="00F80309">
        <w:rPr>
          <w:rFonts w:ascii="Arial" w:eastAsia="Calibri" w:hAnsi="Arial" w:cs="Arial"/>
          <w:b/>
          <w:sz w:val="20"/>
          <w:szCs w:val="20"/>
        </w:rPr>
        <w:t>Helyszín</w:t>
      </w:r>
      <w:r w:rsidRPr="00F80309">
        <w:rPr>
          <w:rFonts w:ascii="Arial" w:eastAsia="Calibri" w:hAnsi="Arial" w:cs="Arial"/>
          <w:sz w:val="20"/>
          <w:szCs w:val="20"/>
        </w:rPr>
        <w:t>:</w:t>
      </w:r>
      <w:r w:rsidRPr="00F80309">
        <w:rPr>
          <w:rFonts w:ascii="Arial" w:eastAsia="Calibri" w:hAnsi="Arial" w:cs="Arial"/>
          <w:sz w:val="20"/>
          <w:szCs w:val="20"/>
        </w:rPr>
        <w:tab/>
      </w:r>
      <w:r w:rsidR="006F1020" w:rsidRPr="005867BF">
        <w:rPr>
          <w:rFonts w:ascii="Arial" w:eastAsia="Calibri" w:hAnsi="Arial" w:cs="Arial"/>
          <w:b/>
          <w:sz w:val="20"/>
          <w:szCs w:val="20"/>
        </w:rPr>
        <w:t>Hadik Palota</w:t>
      </w:r>
    </w:p>
    <w:p w:rsidR="00340082" w:rsidRPr="00F80309" w:rsidRDefault="00340082" w:rsidP="00340082">
      <w:pPr>
        <w:spacing w:after="480" w:line="240" w:lineRule="auto"/>
        <w:ind w:left="709" w:right="565" w:firstLine="709"/>
        <w:outlineLvl w:val="0"/>
        <w:rPr>
          <w:rFonts w:ascii="Arial" w:eastAsia="Calibri" w:hAnsi="Arial" w:cs="Arial"/>
          <w:b/>
          <w:sz w:val="20"/>
          <w:szCs w:val="20"/>
        </w:rPr>
      </w:pPr>
      <w:r w:rsidRPr="00F80309">
        <w:rPr>
          <w:rFonts w:ascii="Arial" w:eastAsia="Calibri" w:hAnsi="Arial" w:cs="Arial"/>
          <w:sz w:val="20"/>
          <w:szCs w:val="20"/>
        </w:rPr>
        <w:t>1</w:t>
      </w:r>
      <w:r w:rsidR="005867BF">
        <w:rPr>
          <w:rFonts w:ascii="Arial" w:eastAsia="Calibri" w:hAnsi="Arial" w:cs="Arial"/>
          <w:sz w:val="20"/>
          <w:szCs w:val="20"/>
        </w:rPr>
        <w:t>088 Budapest, Múzeum utca 7.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340082" w:rsidRPr="00F80309" w:rsidTr="006F1020">
        <w:trPr>
          <w:trHeight w:val="567"/>
        </w:trPr>
        <w:tc>
          <w:tcPr>
            <w:tcW w:w="3544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80309">
              <w:rPr>
                <w:rFonts w:ascii="Arial" w:eastAsia="Calibri" w:hAnsi="Arial" w:cs="Arial"/>
                <w:sz w:val="20"/>
                <w:szCs w:val="20"/>
              </w:rPr>
              <w:t>Munkáltató neve:</w:t>
            </w:r>
          </w:p>
        </w:tc>
        <w:tc>
          <w:tcPr>
            <w:tcW w:w="5528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</w:tr>
      <w:tr w:rsidR="00340082" w:rsidRPr="00F80309" w:rsidTr="006F1020">
        <w:trPr>
          <w:trHeight w:val="567"/>
        </w:trPr>
        <w:tc>
          <w:tcPr>
            <w:tcW w:w="3544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80309">
              <w:rPr>
                <w:rFonts w:ascii="Arial" w:eastAsia="Calibri" w:hAnsi="Arial" w:cs="Arial"/>
                <w:sz w:val="20"/>
                <w:szCs w:val="20"/>
              </w:rPr>
              <w:t>Címe:</w:t>
            </w:r>
          </w:p>
        </w:tc>
        <w:tc>
          <w:tcPr>
            <w:tcW w:w="5528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</w:tr>
      <w:tr w:rsidR="00340082" w:rsidRPr="00F80309" w:rsidTr="006F1020">
        <w:trPr>
          <w:trHeight w:val="567"/>
        </w:trPr>
        <w:tc>
          <w:tcPr>
            <w:tcW w:w="3544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F80309">
              <w:rPr>
                <w:rFonts w:ascii="Arial" w:eastAsia="Calibri" w:hAnsi="Arial" w:cs="Arial"/>
                <w:sz w:val="20"/>
                <w:szCs w:val="20"/>
              </w:rPr>
              <w:t>Résztvevő neve:</w:t>
            </w:r>
          </w:p>
        </w:tc>
        <w:tc>
          <w:tcPr>
            <w:tcW w:w="5528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</w:tr>
      <w:tr w:rsidR="00340082" w:rsidRPr="00F80309" w:rsidTr="006F1020">
        <w:trPr>
          <w:trHeight w:val="567"/>
        </w:trPr>
        <w:tc>
          <w:tcPr>
            <w:tcW w:w="3544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80309">
              <w:rPr>
                <w:rFonts w:ascii="Arial" w:eastAsia="Calibri" w:hAnsi="Arial" w:cs="Arial"/>
                <w:sz w:val="20"/>
                <w:szCs w:val="20"/>
              </w:rPr>
              <w:t>Beosztása:</w:t>
            </w:r>
          </w:p>
        </w:tc>
        <w:tc>
          <w:tcPr>
            <w:tcW w:w="5528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</w:tr>
      <w:tr w:rsidR="00340082" w:rsidRPr="00F80309" w:rsidTr="006F1020">
        <w:trPr>
          <w:trHeight w:val="567"/>
        </w:trPr>
        <w:tc>
          <w:tcPr>
            <w:tcW w:w="3544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80309">
              <w:rPr>
                <w:rFonts w:ascii="Arial" w:eastAsia="Calibri" w:hAnsi="Arial" w:cs="Arial"/>
                <w:sz w:val="20"/>
                <w:szCs w:val="20"/>
              </w:rPr>
              <w:t>Telefonszám:</w:t>
            </w:r>
          </w:p>
        </w:tc>
        <w:tc>
          <w:tcPr>
            <w:tcW w:w="5528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</w:tr>
      <w:tr w:rsidR="00340082" w:rsidRPr="00F80309" w:rsidTr="006F1020">
        <w:trPr>
          <w:trHeight w:val="661"/>
        </w:trPr>
        <w:tc>
          <w:tcPr>
            <w:tcW w:w="3544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80309">
              <w:rPr>
                <w:rFonts w:ascii="Arial" w:eastAsia="Calibri" w:hAnsi="Arial" w:cs="Arial"/>
                <w:sz w:val="20"/>
                <w:szCs w:val="20"/>
              </w:rPr>
              <w:t>E-mail cím:</w:t>
            </w:r>
          </w:p>
        </w:tc>
        <w:tc>
          <w:tcPr>
            <w:tcW w:w="5528" w:type="dxa"/>
            <w:vAlign w:val="center"/>
          </w:tcPr>
          <w:p w:rsidR="00340082" w:rsidRPr="00F80309" w:rsidRDefault="00340082" w:rsidP="006F102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right="567" w:firstLine="284"/>
              <w:textAlignment w:val="baseline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</w:tr>
    </w:tbl>
    <w:p w:rsidR="00967DBF" w:rsidRPr="005867BF" w:rsidRDefault="005867BF" w:rsidP="005867BF">
      <w:pPr>
        <w:spacing w:before="600" w:after="0" w:line="360" w:lineRule="auto"/>
        <w:ind w:right="567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A terem korlátozott befogadóképessége miatt k</w:t>
      </w:r>
      <w:r w:rsidR="00340082" w:rsidRPr="00F80309">
        <w:rPr>
          <w:rFonts w:ascii="Arial" w:eastAsia="Calibri" w:hAnsi="Arial" w:cs="Arial"/>
          <w:bCs/>
          <w:sz w:val="20"/>
          <w:szCs w:val="20"/>
        </w:rPr>
        <w:t xml:space="preserve">érjük, részvételi szándékát </w:t>
      </w:r>
      <w:r w:rsidR="00340082" w:rsidRPr="005867BF">
        <w:rPr>
          <w:rFonts w:ascii="Arial" w:eastAsia="Calibri" w:hAnsi="Arial" w:cs="Arial"/>
          <w:b/>
          <w:bCs/>
          <w:sz w:val="20"/>
          <w:szCs w:val="20"/>
        </w:rPr>
        <w:t>201</w:t>
      </w:r>
      <w:r w:rsidR="00D355A2" w:rsidRPr="005867BF">
        <w:rPr>
          <w:rFonts w:ascii="Arial" w:eastAsia="Calibri" w:hAnsi="Arial" w:cs="Arial"/>
          <w:b/>
          <w:bCs/>
          <w:sz w:val="20"/>
          <w:szCs w:val="20"/>
        </w:rPr>
        <w:t>5</w:t>
      </w:r>
      <w:r>
        <w:rPr>
          <w:rFonts w:ascii="Arial" w:eastAsia="Calibri" w:hAnsi="Arial" w:cs="Arial"/>
          <w:b/>
          <w:bCs/>
          <w:sz w:val="20"/>
          <w:szCs w:val="20"/>
        </w:rPr>
        <w:t>. november 8</w:t>
      </w:r>
      <w:r w:rsidR="00340082" w:rsidRPr="005867BF">
        <w:rPr>
          <w:rFonts w:ascii="Arial" w:eastAsia="Calibri" w:hAnsi="Arial" w:cs="Arial"/>
          <w:b/>
          <w:bCs/>
          <w:sz w:val="20"/>
          <w:szCs w:val="20"/>
        </w:rPr>
        <w:t>-ig</w:t>
      </w:r>
      <w:r w:rsidR="00340082" w:rsidRPr="005867BF">
        <w:rPr>
          <w:rFonts w:ascii="Arial" w:eastAsia="Calibri" w:hAnsi="Arial" w:cs="Arial"/>
          <w:bCs/>
          <w:sz w:val="20"/>
          <w:szCs w:val="20"/>
        </w:rPr>
        <w:t xml:space="preserve"> a</w:t>
      </w:r>
      <w:r w:rsidR="00340082" w:rsidRPr="00F80309">
        <w:rPr>
          <w:rFonts w:ascii="Arial" w:eastAsia="Calibri" w:hAnsi="Arial" w:cs="Arial"/>
          <w:bCs/>
          <w:sz w:val="20"/>
          <w:szCs w:val="20"/>
        </w:rPr>
        <w:t xml:space="preserve"> jelentkezési lap visszaküldésével jelezze a </w:t>
      </w:r>
      <w:r w:rsidR="00340082" w:rsidRPr="005867BF">
        <w:rPr>
          <w:rFonts w:ascii="Arial" w:eastAsia="Calibri" w:hAnsi="Arial" w:cs="Arial"/>
          <w:bCs/>
          <w:sz w:val="20"/>
          <w:szCs w:val="20"/>
        </w:rPr>
        <w:t xml:space="preserve">Budapest Főváros Kormányhivatala </w:t>
      </w:r>
      <w:r w:rsidR="00D355A2" w:rsidRPr="005867BF">
        <w:rPr>
          <w:rFonts w:ascii="Arial" w:eastAsia="Calibri" w:hAnsi="Arial" w:cs="Arial"/>
          <w:bCs/>
          <w:sz w:val="20"/>
          <w:szCs w:val="20"/>
        </w:rPr>
        <w:t>Foglalkoztatási Főosztály</w:t>
      </w:r>
      <w:r w:rsidR="00340082" w:rsidRPr="005867B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355A2" w:rsidRPr="005867BF">
        <w:rPr>
          <w:rFonts w:ascii="Arial" w:eastAsia="Calibri" w:hAnsi="Arial" w:cs="Arial"/>
          <w:bCs/>
          <w:sz w:val="20"/>
          <w:szCs w:val="20"/>
        </w:rPr>
        <w:t xml:space="preserve">VEKOP 8.2.1-2015-0001 „Ifjúsági </w:t>
      </w:r>
      <w:r w:rsidR="00AB66FA" w:rsidRPr="005867BF">
        <w:rPr>
          <w:rFonts w:ascii="Arial" w:eastAsia="Calibri" w:hAnsi="Arial" w:cs="Arial"/>
          <w:bCs/>
          <w:sz w:val="20"/>
          <w:szCs w:val="20"/>
        </w:rPr>
        <w:t>Garancia a Közép-m</w:t>
      </w:r>
      <w:r w:rsidR="00D355A2" w:rsidRPr="005867BF">
        <w:rPr>
          <w:rFonts w:ascii="Arial" w:eastAsia="Calibri" w:hAnsi="Arial" w:cs="Arial"/>
          <w:bCs/>
          <w:sz w:val="20"/>
          <w:szCs w:val="20"/>
        </w:rPr>
        <w:t>agyarországi régióban elnevezésű kiemelt projekt</w:t>
      </w:r>
      <w:r w:rsidR="00340082" w:rsidRPr="005867BF">
        <w:rPr>
          <w:rFonts w:ascii="Arial" w:eastAsia="Calibri" w:hAnsi="Arial" w:cs="Arial"/>
          <w:bCs/>
          <w:sz w:val="20"/>
          <w:szCs w:val="20"/>
        </w:rPr>
        <w:t xml:space="preserve"> címére: </w:t>
      </w:r>
      <w:r w:rsidR="00340082" w:rsidRPr="005867BF">
        <w:rPr>
          <w:rFonts w:ascii="Arial" w:eastAsia="Calibri" w:hAnsi="Arial" w:cs="Arial"/>
          <w:b/>
          <w:bCs/>
          <w:sz w:val="20"/>
          <w:szCs w:val="20"/>
        </w:rPr>
        <w:t xml:space="preserve">Pintér Istvánné </w:t>
      </w:r>
      <w:r w:rsidRPr="005867BF">
        <w:rPr>
          <w:rFonts w:ascii="Arial" w:eastAsia="Calibri" w:hAnsi="Arial" w:cs="Arial"/>
          <w:b/>
          <w:bCs/>
          <w:sz w:val="20"/>
          <w:szCs w:val="20"/>
        </w:rPr>
        <w:t xml:space="preserve">Erzsébet </w:t>
      </w:r>
      <w:r w:rsidR="00340082" w:rsidRPr="005867BF">
        <w:rPr>
          <w:rFonts w:ascii="Arial" w:eastAsia="Calibri" w:hAnsi="Arial" w:cs="Arial"/>
          <w:b/>
          <w:bCs/>
          <w:sz w:val="20"/>
          <w:szCs w:val="20"/>
        </w:rPr>
        <w:t>(1082 Buda</w:t>
      </w:r>
      <w:r w:rsidR="00053D62" w:rsidRPr="005867BF">
        <w:rPr>
          <w:rFonts w:ascii="Arial" w:eastAsia="Calibri" w:hAnsi="Arial" w:cs="Arial"/>
          <w:b/>
          <w:bCs/>
          <w:sz w:val="20"/>
          <w:szCs w:val="20"/>
        </w:rPr>
        <w:t>pest, Kisfaludy u. 11</w:t>
      </w:r>
      <w:proofErr w:type="gramStart"/>
      <w:r w:rsidR="00053D62" w:rsidRPr="005867BF">
        <w:rPr>
          <w:rFonts w:ascii="Arial" w:eastAsia="Calibri" w:hAnsi="Arial" w:cs="Arial"/>
          <w:b/>
          <w:bCs/>
          <w:sz w:val="20"/>
          <w:szCs w:val="20"/>
        </w:rPr>
        <w:t>.,</w:t>
      </w:r>
      <w:proofErr w:type="gramEnd"/>
      <w:r w:rsidR="00053D62" w:rsidRPr="005867BF">
        <w:rPr>
          <w:rFonts w:ascii="Arial" w:eastAsia="Calibri" w:hAnsi="Arial" w:cs="Arial"/>
          <w:b/>
          <w:bCs/>
          <w:sz w:val="20"/>
          <w:szCs w:val="20"/>
        </w:rPr>
        <w:t xml:space="preserve"> telefon: 06 20 </w:t>
      </w:r>
      <w:r w:rsidR="00340082" w:rsidRPr="005867BF">
        <w:rPr>
          <w:rFonts w:ascii="Arial" w:eastAsia="Calibri" w:hAnsi="Arial" w:cs="Arial"/>
          <w:b/>
          <w:bCs/>
          <w:sz w:val="20"/>
          <w:szCs w:val="20"/>
        </w:rPr>
        <w:t xml:space="preserve">530 7041; e-mail: </w:t>
      </w:r>
      <w:hyperlink r:id="rId8" w:history="1">
        <w:r w:rsidR="00340082" w:rsidRPr="005867BF">
          <w:rPr>
            <w:rFonts w:ascii="Arial" w:eastAsia="Calibri" w:hAnsi="Arial" w:cs="Arial"/>
            <w:b/>
            <w:bCs/>
            <w:sz w:val="20"/>
            <w:szCs w:val="20"/>
          </w:rPr>
          <w:t>pinterine@lab.hu</w:t>
        </w:r>
      </w:hyperlink>
      <w:r w:rsidR="00340082" w:rsidRPr="005867BF">
        <w:rPr>
          <w:rFonts w:ascii="Arial" w:eastAsia="Calibri" w:hAnsi="Arial" w:cs="Arial"/>
          <w:b/>
          <w:bCs/>
          <w:sz w:val="20"/>
          <w:szCs w:val="20"/>
        </w:rPr>
        <w:t xml:space="preserve">) </w:t>
      </w:r>
      <w:bookmarkStart w:id="0" w:name="_GoBack"/>
      <w:bookmarkEnd w:id="0"/>
    </w:p>
    <w:sectPr w:rsidR="00967DBF" w:rsidRPr="005867BF" w:rsidSect="00174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BF" w:rsidRDefault="005867BF" w:rsidP="00FC0811">
      <w:pPr>
        <w:spacing w:after="0" w:line="240" w:lineRule="auto"/>
      </w:pPr>
      <w:r>
        <w:separator/>
      </w:r>
    </w:p>
  </w:endnote>
  <w:endnote w:type="continuationSeparator" w:id="0">
    <w:p w:rsidR="005867BF" w:rsidRDefault="005867BF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F" w:rsidRDefault="005867B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F" w:rsidRPr="00053D62" w:rsidRDefault="005867BF">
    <w:pPr>
      <w:pStyle w:val="llb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F" w:rsidRDefault="005867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BF" w:rsidRDefault="005867BF" w:rsidP="00FC0811">
      <w:pPr>
        <w:spacing w:after="0" w:line="240" w:lineRule="auto"/>
      </w:pPr>
      <w:r>
        <w:separator/>
      </w:r>
    </w:p>
  </w:footnote>
  <w:footnote w:type="continuationSeparator" w:id="0">
    <w:p w:rsidR="005867BF" w:rsidRDefault="005867BF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F" w:rsidRDefault="005867B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F" w:rsidRPr="00BF5C52" w:rsidRDefault="005867BF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5C71C34" wp14:editId="7291F8D0">
          <wp:simplePos x="0" y="0"/>
          <wp:positionH relativeFrom="page">
            <wp:posOffset>-74930</wp:posOffset>
          </wp:positionH>
          <wp:positionV relativeFrom="page">
            <wp:posOffset>0</wp:posOffset>
          </wp:positionV>
          <wp:extent cx="7505700" cy="1671955"/>
          <wp:effectExtent l="0" t="0" r="0" b="4445"/>
          <wp:wrapTight wrapText="bothSides">
            <wp:wrapPolygon edited="0">
              <wp:start x="0" y="0"/>
              <wp:lineTo x="0" y="21411"/>
              <wp:lineTo x="21545" y="21411"/>
              <wp:lineTo x="21545" y="0"/>
              <wp:lineTo x="0" y="0"/>
            </wp:wrapPolygon>
          </wp:wrapTight>
          <wp:docPr id="15" name="Kép 15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67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F" w:rsidRDefault="005867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53D62"/>
    <w:rsid w:val="00074311"/>
    <w:rsid w:val="0007480B"/>
    <w:rsid w:val="00081A6B"/>
    <w:rsid w:val="000D4334"/>
    <w:rsid w:val="00174F2C"/>
    <w:rsid w:val="001C3BC8"/>
    <w:rsid w:val="00200FEB"/>
    <w:rsid w:val="002113CE"/>
    <w:rsid w:val="00254A5D"/>
    <w:rsid w:val="00340082"/>
    <w:rsid w:val="00356C84"/>
    <w:rsid w:val="003B7B26"/>
    <w:rsid w:val="003C7633"/>
    <w:rsid w:val="003F6612"/>
    <w:rsid w:val="00455329"/>
    <w:rsid w:val="004E6784"/>
    <w:rsid w:val="00506852"/>
    <w:rsid w:val="005867BF"/>
    <w:rsid w:val="005942AA"/>
    <w:rsid w:val="00633C8C"/>
    <w:rsid w:val="00685FED"/>
    <w:rsid w:val="00686A58"/>
    <w:rsid w:val="006F1020"/>
    <w:rsid w:val="0071199B"/>
    <w:rsid w:val="007F327B"/>
    <w:rsid w:val="0087478E"/>
    <w:rsid w:val="008A6E26"/>
    <w:rsid w:val="009039F9"/>
    <w:rsid w:val="00952A8C"/>
    <w:rsid w:val="00967DBF"/>
    <w:rsid w:val="009A447E"/>
    <w:rsid w:val="00A1245A"/>
    <w:rsid w:val="00AA35E5"/>
    <w:rsid w:val="00AB66FA"/>
    <w:rsid w:val="00B30C47"/>
    <w:rsid w:val="00BC6C2E"/>
    <w:rsid w:val="00BD6BF7"/>
    <w:rsid w:val="00BF5C52"/>
    <w:rsid w:val="00C1555B"/>
    <w:rsid w:val="00C56135"/>
    <w:rsid w:val="00D26662"/>
    <w:rsid w:val="00D355A2"/>
    <w:rsid w:val="00DD4376"/>
    <w:rsid w:val="00E7619B"/>
    <w:rsid w:val="00ED1A23"/>
    <w:rsid w:val="00F65202"/>
    <w:rsid w:val="00F80309"/>
    <w:rsid w:val="00FA0ABE"/>
    <w:rsid w:val="00FB50D6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uiPriority w:val="99"/>
    <w:rsid w:val="008A6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uiPriority w:val="99"/>
    <w:rsid w:val="008A6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terine@lab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50D6-D50A-489D-86DC-387F3291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Pintér Istvánné</cp:lastModifiedBy>
  <cp:revision>3</cp:revision>
  <cp:lastPrinted>2015-10-06T09:36:00Z</cp:lastPrinted>
  <dcterms:created xsi:type="dcterms:W3CDTF">2015-10-28T15:07:00Z</dcterms:created>
  <dcterms:modified xsi:type="dcterms:W3CDTF">2015-10-29T10:58:00Z</dcterms:modified>
</cp:coreProperties>
</file>